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740" w:rsidRPr="008C1740" w:rsidRDefault="008C174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C1740">
        <w:rPr>
          <w:rFonts w:ascii="Times New Roman" w:hAnsi="Times New Roman" w:cs="Times New Roman"/>
          <w:color w:val="000000"/>
          <w:sz w:val="28"/>
          <w:szCs w:val="28"/>
        </w:rPr>
        <w:t>Задание СРСП. Тема 12</w:t>
      </w:r>
    </w:p>
    <w:p w:rsidR="008C1740" w:rsidRDefault="008C174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C1740">
        <w:rPr>
          <w:rFonts w:ascii="Times New Roman" w:hAnsi="Times New Roman" w:cs="Times New Roman"/>
          <w:color w:val="000000"/>
          <w:sz w:val="28"/>
          <w:szCs w:val="28"/>
        </w:rPr>
        <w:t>Подготовите реферат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bookmarkStart w:id="0" w:name="_GoBack"/>
      <w:bookmarkEnd w:id="0"/>
      <w:r w:rsidRPr="008C17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11714" w:rsidRPr="008C1740" w:rsidRDefault="008C1740" w:rsidP="008C17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8C1740">
        <w:rPr>
          <w:rFonts w:ascii="Times New Roman" w:hAnsi="Times New Roman" w:cs="Times New Roman"/>
          <w:color w:val="000000"/>
          <w:sz w:val="28"/>
          <w:szCs w:val="28"/>
        </w:rPr>
        <w:t xml:space="preserve"> роли Ассамблеи народа Казахстана в укреплении межнационального согласия</w:t>
      </w:r>
    </w:p>
    <w:p w:rsidR="008C1740" w:rsidRPr="008C1740" w:rsidRDefault="008C1740" w:rsidP="008C1740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8C1740" w:rsidRPr="008C1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32668"/>
    <w:multiLevelType w:val="hybridMultilevel"/>
    <w:tmpl w:val="E61C75B4"/>
    <w:lvl w:ilvl="0" w:tplc="DBD05E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740"/>
    <w:rsid w:val="00280C28"/>
    <w:rsid w:val="00357A8D"/>
    <w:rsid w:val="008C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030DB-EB00-4D3C-9347-FF8D69C5E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7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</cp:revision>
  <dcterms:created xsi:type="dcterms:W3CDTF">2016-09-19T13:16:00Z</dcterms:created>
  <dcterms:modified xsi:type="dcterms:W3CDTF">2016-09-19T13:18:00Z</dcterms:modified>
</cp:coreProperties>
</file>